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57" w:rsidRPr="00A813B9" w:rsidRDefault="00242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FCA" w:rsidRPr="00A813B9" w:rsidRDefault="00A63FCA" w:rsidP="00A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A63FCA" w:rsidRPr="00A813B9" w:rsidRDefault="00A63FCA" w:rsidP="00A63F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подключении к системам холодного водоснабжения </w:t>
      </w:r>
    </w:p>
    <w:tbl>
      <w:tblPr>
        <w:tblW w:w="9747" w:type="dxa"/>
        <w:tblLook w:val="01E0"/>
      </w:tblPr>
      <w:tblGrid>
        <w:gridCol w:w="4785"/>
        <w:gridCol w:w="4962"/>
      </w:tblGrid>
      <w:tr w:rsidR="00A63FCA" w:rsidRPr="00A813B9" w:rsidTr="00890A92">
        <w:tc>
          <w:tcPr>
            <w:tcW w:w="4785" w:type="dxa"/>
          </w:tcPr>
          <w:p w:rsidR="00A63FCA" w:rsidRPr="00A813B9" w:rsidRDefault="00A63FCA" w:rsidP="0089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Ленск</w:t>
            </w:r>
          </w:p>
        </w:tc>
        <w:tc>
          <w:tcPr>
            <w:tcW w:w="4962" w:type="dxa"/>
          </w:tcPr>
          <w:p w:rsidR="00A63FCA" w:rsidRPr="00A813B9" w:rsidRDefault="00A63FCA" w:rsidP="0089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2016 г.</w:t>
            </w:r>
          </w:p>
        </w:tc>
      </w:tr>
    </w:tbl>
    <w:p w:rsidR="00BA26FA" w:rsidRPr="00093915" w:rsidRDefault="00A63FCA" w:rsidP="0009391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«Ленское предприятие тепловых и электрических сетей» (ООО «Ленское ПТЭС»), именуемое в дальнейшем «</w:t>
      </w:r>
      <w:r w:rsidRPr="00A8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A81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генерального директора Горбачева Евгения Николаевича, действующего на основании Устава, с одной стороны, и Закрытое акционерное общество «777», именуемое в дальнейшем «</w:t>
      </w:r>
      <w:r w:rsidRPr="00A8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A81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Кукса Анатолия Владимировича, действующего на основании Устава, с другой стороны, совместно именуемые «</w:t>
      </w:r>
      <w:r w:rsidRPr="00A8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A813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(далее – договор) о нижеследующем.</w:t>
      </w: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6" w:history="1">
        <w:r w:rsidR="00A813B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A7109" w:rsidRPr="00A813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A813B9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242E57" w:rsidRPr="00A813B9" w:rsidRDefault="00242E57" w:rsidP="00A8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    2.   Организация  водопроводно-канализационного  хозяйства  до  границы</w:t>
      </w:r>
      <w:r w:rsidR="001A7109"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>земельного участка  заявителя,  а  в  случае подключения (технологического</w:t>
      </w:r>
      <w:r w:rsidR="001A7109"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>присоединения) многоквартирного  дома  -  до границы инженерно-технических</w:t>
      </w:r>
      <w:r w:rsidR="001A7109"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 xml:space="preserve">сетей  водоснабжения, </w:t>
      </w:r>
      <w:r w:rsidR="001A7109" w:rsidRPr="00A813B9">
        <w:rPr>
          <w:rFonts w:ascii="Times New Roman" w:hAnsi="Times New Roman" w:cs="Times New Roman"/>
          <w:sz w:val="24"/>
          <w:szCs w:val="24"/>
        </w:rPr>
        <w:t>н</w:t>
      </w:r>
      <w:r w:rsidRPr="00A813B9">
        <w:rPr>
          <w:rFonts w:ascii="Times New Roman" w:hAnsi="Times New Roman" w:cs="Times New Roman"/>
          <w:sz w:val="24"/>
          <w:szCs w:val="24"/>
        </w:rPr>
        <w:t>аходящихся в данном многоквартирном доме,</w:t>
      </w:r>
      <w:r w:rsidR="001A7109"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:rsidR="00242E57" w:rsidRPr="00A813B9" w:rsidRDefault="00665704" w:rsidP="00665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1A7109" w:rsidRPr="00A813B9">
        <w:rPr>
          <w:rFonts w:ascii="Times New Roman" w:hAnsi="Times New Roman" w:cs="Times New Roman"/>
          <w:sz w:val="24"/>
          <w:szCs w:val="24"/>
          <w:u w:val="single"/>
        </w:rPr>
        <w:t>строительство новых сетей, реконструкция существующи</w:t>
      </w:r>
      <w:r w:rsidR="0064136D" w:rsidRPr="00A813B9">
        <w:rPr>
          <w:rFonts w:ascii="Times New Roman" w:hAnsi="Times New Roman" w:cs="Times New Roman"/>
          <w:sz w:val="24"/>
          <w:szCs w:val="24"/>
          <w:u w:val="single"/>
        </w:rPr>
        <w:t>х сетей</w:t>
      </w:r>
      <w:r w:rsidR="00242E57" w:rsidRPr="00A813B9">
        <w:rPr>
          <w:rFonts w:ascii="Times New Roman" w:hAnsi="Times New Roman" w:cs="Times New Roman"/>
          <w:sz w:val="24"/>
          <w:szCs w:val="24"/>
        </w:rPr>
        <w:t>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водоснабжения, находящихся в данном многоквартирном доме.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15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1511BA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="001511BA" w:rsidRPr="001511B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511BA" w:rsidRPr="001511BA">
        <w:rPr>
          <w:rFonts w:ascii="Times New Roman" w:hAnsi="Times New Roman" w:cs="Times New Roman"/>
          <w:b/>
          <w:sz w:val="24"/>
          <w:szCs w:val="24"/>
          <w:u w:val="single"/>
        </w:rPr>
        <w:t>31.07.17</w:t>
      </w:r>
      <w:r w:rsidR="0035784A" w:rsidRPr="00151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1BA" w:rsidRPr="001511B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15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242E57" w:rsidRPr="00A813B9" w:rsidRDefault="00242E57" w:rsidP="0015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62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   </w:t>
      </w:r>
      <w:r w:rsidR="00A62C65">
        <w:rPr>
          <w:rFonts w:ascii="Times New Roman" w:hAnsi="Times New Roman" w:cs="Times New Roman"/>
          <w:sz w:val="24"/>
          <w:szCs w:val="24"/>
        </w:rPr>
        <w:t xml:space="preserve">      </w:t>
      </w:r>
      <w:r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="00A62C65">
        <w:rPr>
          <w:rFonts w:ascii="Times New Roman" w:hAnsi="Times New Roman" w:cs="Times New Roman"/>
          <w:sz w:val="24"/>
          <w:szCs w:val="24"/>
        </w:rPr>
        <w:t xml:space="preserve">5. </w:t>
      </w:r>
      <w:r w:rsidRPr="00A813B9">
        <w:rPr>
          <w:rFonts w:ascii="Times New Roman" w:hAnsi="Times New Roman" w:cs="Times New Roman"/>
          <w:sz w:val="24"/>
          <w:szCs w:val="24"/>
        </w:rPr>
        <w:t xml:space="preserve">Объект (подключаемый объект) - </w:t>
      </w:r>
      <w:r w:rsidR="00BA26FA" w:rsidRPr="00A813B9">
        <w:rPr>
          <w:rFonts w:ascii="Times New Roman" w:hAnsi="Times New Roman" w:cs="Times New Roman"/>
          <w:sz w:val="24"/>
          <w:szCs w:val="24"/>
          <w:u w:val="single"/>
        </w:rPr>
        <w:t xml:space="preserve">объект капитального строительства </w:t>
      </w:r>
      <w:r w:rsidR="001511BA" w:rsidRPr="00F94A43">
        <w:rPr>
          <w:rFonts w:ascii="Times New Roman" w:hAnsi="Times New Roman"/>
          <w:b/>
          <w:i/>
          <w:sz w:val="24"/>
          <w:szCs w:val="24"/>
          <w:u w:val="single"/>
        </w:rPr>
        <w:t>«9-ти этажный жилой дом с офисами»</w:t>
      </w:r>
      <w:r w:rsidR="001511BA" w:rsidRPr="007C189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1511BA" w:rsidRPr="007C1891">
        <w:rPr>
          <w:rFonts w:ascii="Times New Roman" w:hAnsi="Times New Roman"/>
          <w:sz w:val="24"/>
          <w:szCs w:val="24"/>
        </w:rPr>
        <w:t>расположенного по адресу</w:t>
      </w:r>
      <w:r w:rsidR="001511BA" w:rsidRPr="00F94A43">
        <w:rPr>
          <w:rFonts w:ascii="Times New Roman" w:hAnsi="Times New Roman"/>
          <w:b/>
          <w:sz w:val="24"/>
          <w:szCs w:val="24"/>
        </w:rPr>
        <w:t xml:space="preserve">: </w:t>
      </w:r>
      <w:r w:rsidR="001511BA" w:rsidRPr="00F94A43">
        <w:rPr>
          <w:rFonts w:ascii="Times New Roman" w:hAnsi="Times New Roman"/>
          <w:b/>
          <w:i/>
          <w:sz w:val="24"/>
          <w:szCs w:val="24"/>
          <w:u w:val="single"/>
        </w:rPr>
        <w:t xml:space="preserve">Республика Саха </w:t>
      </w:r>
      <w:r w:rsidR="001511BA" w:rsidRPr="00093915">
        <w:rPr>
          <w:rFonts w:ascii="Times New Roman" w:hAnsi="Times New Roman"/>
          <w:b/>
          <w:sz w:val="24"/>
          <w:szCs w:val="24"/>
          <w:u w:val="single"/>
        </w:rPr>
        <w:t>(Якутия), г. Ленск, ул. Нюйская, 14</w:t>
      </w:r>
      <w:r w:rsidR="00A62C65">
        <w:rPr>
          <w:rFonts w:ascii="Times New Roman" w:hAnsi="Times New Roman" w:cs="Times New Roman"/>
          <w:sz w:val="24"/>
          <w:szCs w:val="24"/>
        </w:rPr>
        <w:t xml:space="preserve"> </w:t>
      </w:r>
      <w:r w:rsidR="001D1AF7" w:rsidRPr="00093915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Pr="00093915">
        <w:rPr>
          <w:rFonts w:ascii="Times New Roman" w:hAnsi="Times New Roman" w:cs="Times New Roman"/>
          <w:sz w:val="24"/>
          <w:szCs w:val="24"/>
        </w:rPr>
        <w:t>заказчику на праве</w:t>
      </w:r>
      <w:r w:rsidR="008272F4" w:rsidRPr="00093915">
        <w:rPr>
          <w:rFonts w:ascii="Times New Roman" w:hAnsi="Times New Roman" w:cs="Times New Roman"/>
          <w:sz w:val="24"/>
          <w:szCs w:val="24"/>
        </w:rPr>
        <w:t>:</w:t>
      </w:r>
      <w:r w:rsidRPr="00093915">
        <w:rPr>
          <w:rFonts w:ascii="Times New Roman" w:hAnsi="Times New Roman" w:cs="Times New Roman"/>
          <w:sz w:val="24"/>
          <w:szCs w:val="24"/>
        </w:rPr>
        <w:t xml:space="preserve"> </w:t>
      </w:r>
      <w:r w:rsidR="0064136D" w:rsidRPr="00093915">
        <w:rPr>
          <w:rFonts w:ascii="Times New Roman" w:hAnsi="Times New Roman" w:cs="Times New Roman"/>
          <w:sz w:val="24"/>
          <w:szCs w:val="24"/>
        </w:rPr>
        <w:t>аренды</w:t>
      </w:r>
      <w:r w:rsidRPr="00093915">
        <w:rPr>
          <w:rFonts w:ascii="Times New Roman" w:hAnsi="Times New Roman" w:cs="Times New Roman"/>
          <w:sz w:val="24"/>
          <w:szCs w:val="24"/>
        </w:rPr>
        <w:t>,</w:t>
      </w:r>
      <w:r w:rsidR="00093915" w:rsidRPr="00093915">
        <w:rPr>
          <w:rFonts w:ascii="Times New Roman" w:hAnsi="Times New Roman" w:cs="Times New Roman"/>
          <w:sz w:val="24"/>
          <w:szCs w:val="24"/>
        </w:rPr>
        <w:t xml:space="preserve"> </w:t>
      </w:r>
      <w:r w:rsidRPr="000939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2335" w:rsidRPr="00093915">
        <w:rPr>
          <w:rFonts w:ascii="Times New Roman" w:hAnsi="Times New Roman" w:cs="Times New Roman"/>
          <w:sz w:val="24"/>
          <w:szCs w:val="24"/>
        </w:rPr>
        <w:t>14:14:050067:369</w:t>
      </w:r>
      <w:r w:rsidR="00BA26FA" w:rsidRPr="00093915">
        <w:rPr>
          <w:rFonts w:ascii="Times New Roman" w:hAnsi="Times New Roman" w:cs="Times New Roman"/>
          <w:sz w:val="24"/>
          <w:szCs w:val="24"/>
        </w:rPr>
        <w:t xml:space="preserve">, </w:t>
      </w:r>
      <w:r w:rsidR="007B2335" w:rsidRPr="00093915">
        <w:rPr>
          <w:rFonts w:ascii="Times New Roman" w:hAnsi="Times New Roman" w:cs="Times New Roman"/>
          <w:sz w:val="24"/>
          <w:szCs w:val="24"/>
        </w:rPr>
        <w:t>договор аренды № 4АТ-2016</w:t>
      </w:r>
      <w:r w:rsidR="00BA26FA" w:rsidRPr="00093915">
        <w:rPr>
          <w:rFonts w:ascii="Times New Roman" w:hAnsi="Times New Roman" w:cs="Times New Roman"/>
          <w:sz w:val="24"/>
          <w:szCs w:val="24"/>
        </w:rPr>
        <w:t>, находящегося в государственной</w:t>
      </w:r>
      <w:r w:rsidR="00A62C6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BA26FA" w:rsidRPr="00093915">
        <w:rPr>
          <w:rFonts w:ascii="Times New Roman" w:hAnsi="Times New Roman" w:cs="Times New Roman"/>
          <w:sz w:val="24"/>
          <w:szCs w:val="24"/>
        </w:rPr>
        <w:t>зе</w:t>
      </w:r>
      <w:r w:rsidR="00A62C65">
        <w:rPr>
          <w:rFonts w:ascii="Times New Roman" w:hAnsi="Times New Roman" w:cs="Times New Roman"/>
          <w:sz w:val="24"/>
          <w:szCs w:val="24"/>
        </w:rPr>
        <w:t xml:space="preserve">мельного участка </w:t>
      </w:r>
      <w:r w:rsidR="00BA26FA" w:rsidRPr="00093915">
        <w:rPr>
          <w:rFonts w:ascii="Times New Roman" w:hAnsi="Times New Roman" w:cs="Times New Roman"/>
          <w:sz w:val="24"/>
          <w:szCs w:val="24"/>
        </w:rPr>
        <w:t xml:space="preserve">от </w:t>
      </w:r>
      <w:r w:rsidR="00D50ED2" w:rsidRPr="00093915">
        <w:rPr>
          <w:rFonts w:ascii="Times New Roman" w:hAnsi="Times New Roman" w:cs="Times New Roman"/>
          <w:sz w:val="24"/>
          <w:szCs w:val="24"/>
        </w:rPr>
        <w:t>24.02.2016г. (арендатор, застройщик</w:t>
      </w:r>
      <w:r w:rsidR="00BA26FA" w:rsidRPr="00093915">
        <w:rPr>
          <w:rFonts w:ascii="Times New Roman" w:hAnsi="Times New Roman" w:cs="Times New Roman"/>
          <w:sz w:val="24"/>
          <w:szCs w:val="24"/>
        </w:rPr>
        <w:t>–</w:t>
      </w:r>
      <w:r w:rsidR="00A62C65">
        <w:rPr>
          <w:rFonts w:ascii="Times New Roman" w:hAnsi="Times New Roman" w:cs="Times New Roman"/>
          <w:sz w:val="24"/>
          <w:szCs w:val="24"/>
        </w:rPr>
        <w:t xml:space="preserve">Закрытое </w:t>
      </w:r>
      <w:r w:rsidR="00BA26FA" w:rsidRPr="00093915">
        <w:rPr>
          <w:rFonts w:ascii="Times New Roman" w:hAnsi="Times New Roman" w:cs="Times New Roman"/>
          <w:sz w:val="24"/>
          <w:szCs w:val="24"/>
        </w:rPr>
        <w:t>акционерное общество «777»)</w:t>
      </w:r>
      <w:r w:rsidRPr="00093915">
        <w:rPr>
          <w:rFonts w:ascii="Times New Roman" w:hAnsi="Times New Roman" w:cs="Times New Roman"/>
          <w:sz w:val="24"/>
          <w:szCs w:val="24"/>
        </w:rPr>
        <w:t>,</w:t>
      </w:r>
      <w:r w:rsidR="00A62C65">
        <w:rPr>
          <w:rFonts w:ascii="Times New Roman" w:hAnsi="Times New Roman" w:cs="Times New Roman"/>
          <w:sz w:val="24"/>
          <w:szCs w:val="24"/>
        </w:rPr>
        <w:t xml:space="preserve"> </w:t>
      </w:r>
      <w:r w:rsidR="00FD621D" w:rsidRPr="00093915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="00FD621D" w:rsidRPr="00A813B9">
        <w:rPr>
          <w:rFonts w:ascii="Times New Roman" w:hAnsi="Times New Roman" w:cs="Times New Roman"/>
          <w:sz w:val="24"/>
          <w:szCs w:val="24"/>
          <w:u w:val="single"/>
        </w:rPr>
        <w:t>жилое</w:t>
      </w:r>
      <w:r w:rsidRPr="00A813B9">
        <w:rPr>
          <w:rFonts w:ascii="Times New Roman" w:hAnsi="Times New Roman" w:cs="Times New Roman"/>
          <w:sz w:val="24"/>
          <w:szCs w:val="24"/>
        </w:rPr>
        <w:t>.</w:t>
      </w:r>
    </w:p>
    <w:p w:rsidR="00FD621D" w:rsidRPr="000A1624" w:rsidRDefault="00EF226F" w:rsidP="000A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6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E57" w:rsidRPr="000A1624">
        <w:rPr>
          <w:rFonts w:ascii="Times New Roman" w:hAnsi="Times New Roman" w:cs="Times New Roman"/>
          <w:sz w:val="24"/>
          <w:szCs w:val="24"/>
        </w:rPr>
        <w:t xml:space="preserve">6. Земельный участок - земельный участок, на котором планируется </w:t>
      </w:r>
      <w:r w:rsidR="00FD621D" w:rsidRPr="000A1624">
        <w:rPr>
          <w:rFonts w:ascii="Times New Roman" w:hAnsi="Times New Roman" w:cs="Times New Roman"/>
          <w:sz w:val="24"/>
          <w:szCs w:val="24"/>
        </w:rPr>
        <w:t>строительство</w:t>
      </w:r>
      <w:r w:rsidR="00242E57" w:rsidRPr="000A1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E57" w:rsidRPr="000A1624" w:rsidRDefault="00FD621D" w:rsidP="000A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624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 w:rsidR="00D3624C" w:rsidRPr="000A1624">
        <w:rPr>
          <w:rFonts w:ascii="Times New Roman" w:hAnsi="Times New Roman" w:cs="Times New Roman"/>
          <w:sz w:val="24"/>
          <w:szCs w:val="24"/>
        </w:rPr>
        <w:t>2882</w:t>
      </w:r>
      <w:r w:rsidRPr="000A1624">
        <w:rPr>
          <w:rFonts w:ascii="Times New Roman" w:hAnsi="Times New Roman" w:cs="Times New Roman"/>
          <w:sz w:val="24"/>
          <w:szCs w:val="24"/>
        </w:rPr>
        <w:t xml:space="preserve"> кв. метров</w:t>
      </w:r>
      <w:r w:rsidR="00242E57" w:rsidRPr="000A1624">
        <w:rPr>
          <w:rFonts w:ascii="Times New Roman" w:hAnsi="Times New Roman" w:cs="Times New Roman"/>
          <w:sz w:val="24"/>
          <w:szCs w:val="24"/>
        </w:rPr>
        <w:t>,</w:t>
      </w:r>
      <w:r w:rsidR="00270EF8" w:rsidRPr="000A1624">
        <w:rPr>
          <w:rFonts w:ascii="Times New Roman" w:hAnsi="Times New Roman" w:cs="Times New Roman"/>
          <w:sz w:val="24"/>
          <w:szCs w:val="24"/>
        </w:rPr>
        <w:t xml:space="preserve"> </w:t>
      </w:r>
      <w:r w:rsidRPr="000A1624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BA26FA" w:rsidRPr="000A1624">
        <w:rPr>
          <w:rFonts w:ascii="Times New Roman" w:hAnsi="Times New Roman" w:cs="Times New Roman"/>
          <w:sz w:val="24"/>
          <w:szCs w:val="24"/>
        </w:rPr>
        <w:t xml:space="preserve">г. Ленск, </w:t>
      </w:r>
      <w:r w:rsidR="00270EF8" w:rsidRPr="000A1624">
        <w:rPr>
          <w:rFonts w:ascii="Times New Roman" w:hAnsi="Times New Roman" w:cs="Times New Roman"/>
          <w:sz w:val="24"/>
          <w:szCs w:val="24"/>
        </w:rPr>
        <w:t>ул. Нюйская, 14</w:t>
      </w:r>
      <w:r w:rsidR="00242E57" w:rsidRPr="000A1624">
        <w:rPr>
          <w:rFonts w:ascii="Times New Roman" w:hAnsi="Times New Roman" w:cs="Times New Roman"/>
          <w:sz w:val="24"/>
          <w:szCs w:val="24"/>
        </w:rPr>
        <w:t>,</w:t>
      </w:r>
      <w:r w:rsidR="00270EF8" w:rsidRPr="000A1624">
        <w:rPr>
          <w:rFonts w:ascii="Times New Roman" w:hAnsi="Times New Roman" w:cs="Times New Roman"/>
          <w:sz w:val="24"/>
          <w:szCs w:val="24"/>
        </w:rPr>
        <w:t xml:space="preserve"> </w:t>
      </w:r>
      <w:r w:rsidRPr="000A1624">
        <w:rPr>
          <w:rFonts w:ascii="Times New Roman" w:hAnsi="Times New Roman" w:cs="Times New Roman"/>
          <w:sz w:val="24"/>
          <w:szCs w:val="24"/>
        </w:rPr>
        <w:t>принадлежащий заказчику на праве аренды</w:t>
      </w:r>
      <w:r w:rsid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5017C5" w:rsidRPr="000A162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A26FA" w:rsidRPr="000A1624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270EF8" w:rsidRPr="000A1624">
        <w:rPr>
          <w:rFonts w:ascii="Times New Roman" w:hAnsi="Times New Roman" w:cs="Times New Roman"/>
          <w:sz w:val="24"/>
          <w:szCs w:val="24"/>
        </w:rPr>
        <w:t>№ 4АТ-2016</w:t>
      </w:r>
      <w:r w:rsidR="00BA26FA" w:rsidRPr="000A1624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</w:t>
      </w:r>
      <w:r w:rsid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BA26FA" w:rsidRPr="000A1624">
        <w:rPr>
          <w:rFonts w:ascii="Times New Roman" w:hAnsi="Times New Roman" w:cs="Times New Roman"/>
          <w:sz w:val="24"/>
          <w:szCs w:val="24"/>
        </w:rPr>
        <w:t>земельного</w:t>
      </w:r>
      <w:r w:rsidR="00270EF8" w:rsidRP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BA26FA" w:rsidRPr="000A1624">
        <w:rPr>
          <w:rFonts w:ascii="Times New Roman" w:hAnsi="Times New Roman" w:cs="Times New Roman"/>
          <w:sz w:val="24"/>
          <w:szCs w:val="24"/>
        </w:rPr>
        <w:t>участка</w:t>
      </w:r>
      <w:r w:rsidR="00270EF8" w:rsidRP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BA26FA" w:rsidRPr="000A1624">
        <w:rPr>
          <w:rFonts w:ascii="Times New Roman" w:hAnsi="Times New Roman" w:cs="Times New Roman"/>
          <w:sz w:val="24"/>
          <w:szCs w:val="24"/>
        </w:rPr>
        <w:t xml:space="preserve">от </w:t>
      </w:r>
      <w:r w:rsidR="001F312B" w:rsidRPr="000A1624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BA26FA" w:rsidRPr="000A1624">
        <w:rPr>
          <w:rFonts w:ascii="Times New Roman" w:hAnsi="Times New Roman" w:cs="Times New Roman"/>
          <w:sz w:val="24"/>
          <w:szCs w:val="24"/>
        </w:rPr>
        <w:t>.0</w:t>
      </w:r>
      <w:r w:rsidR="001F312B" w:rsidRPr="000A1624">
        <w:rPr>
          <w:rFonts w:ascii="Times New Roman" w:hAnsi="Times New Roman" w:cs="Times New Roman"/>
          <w:sz w:val="24"/>
          <w:szCs w:val="24"/>
        </w:rPr>
        <w:t>2.2016</w:t>
      </w:r>
      <w:r w:rsidR="00BA26FA" w:rsidRPr="000A1624">
        <w:rPr>
          <w:rFonts w:ascii="Times New Roman" w:hAnsi="Times New Roman" w:cs="Times New Roman"/>
          <w:sz w:val="24"/>
          <w:szCs w:val="24"/>
        </w:rPr>
        <w:t xml:space="preserve"> г</w:t>
      </w:r>
      <w:r w:rsidR="00242E57" w:rsidRPr="000A1624">
        <w:rPr>
          <w:rFonts w:ascii="Times New Roman" w:hAnsi="Times New Roman" w:cs="Times New Roman"/>
          <w:sz w:val="24"/>
          <w:szCs w:val="24"/>
        </w:rPr>
        <w:t>,</w:t>
      </w:r>
      <w:r w:rsidR="008B6B48" w:rsidRP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242E57" w:rsidRPr="000A1624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F312B" w:rsidRPr="000A1624">
        <w:rPr>
          <w:rFonts w:ascii="Times New Roman" w:hAnsi="Times New Roman" w:cs="Times New Roman"/>
          <w:sz w:val="24"/>
          <w:szCs w:val="24"/>
        </w:rPr>
        <w:t>14:14:050067:369</w:t>
      </w:r>
      <w:r w:rsidR="00BA26FA" w:rsidRPr="000A1624">
        <w:rPr>
          <w:rFonts w:ascii="Times New Roman" w:hAnsi="Times New Roman" w:cs="Times New Roman"/>
          <w:sz w:val="24"/>
          <w:szCs w:val="24"/>
        </w:rPr>
        <w:t>,</w:t>
      </w:r>
      <w:r w:rsidR="000A1624">
        <w:rPr>
          <w:rFonts w:ascii="Times New Roman" w:hAnsi="Times New Roman" w:cs="Times New Roman"/>
          <w:sz w:val="24"/>
          <w:szCs w:val="24"/>
        </w:rPr>
        <w:t xml:space="preserve"> </w:t>
      </w:r>
      <w:r w:rsidR="00242E57" w:rsidRPr="000A1624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="00BA26FA" w:rsidRPr="000A1624">
        <w:rPr>
          <w:rFonts w:ascii="Times New Roman" w:hAnsi="Times New Roman" w:cs="Times New Roman"/>
          <w:sz w:val="24"/>
          <w:szCs w:val="24"/>
        </w:rPr>
        <w:t>для размещения домов многоэтажной жилой застройки</w:t>
      </w:r>
      <w:r w:rsidR="00242E57" w:rsidRPr="000A1624">
        <w:rPr>
          <w:rFonts w:ascii="Times New Roman" w:hAnsi="Times New Roman" w:cs="Times New Roman"/>
          <w:sz w:val="24"/>
          <w:szCs w:val="24"/>
        </w:rPr>
        <w:t>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24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</w:t>
      </w:r>
      <w:r w:rsidRPr="00A813B9">
        <w:rPr>
          <w:rFonts w:ascii="Times New Roman" w:hAnsi="Times New Roman" w:cs="Times New Roman"/>
          <w:sz w:val="24"/>
          <w:szCs w:val="24"/>
        </w:rPr>
        <w:t xml:space="preserve">-канализационного хозяйства в точках подключения (технологического присоединения), составляет </w:t>
      </w:r>
      <w:r w:rsidR="001F312B" w:rsidRPr="00534DBB">
        <w:rPr>
          <w:rFonts w:ascii="Times New Roman" w:hAnsi="Times New Roman" w:cs="Times New Roman"/>
          <w:b/>
          <w:sz w:val="24"/>
          <w:szCs w:val="24"/>
        </w:rPr>
        <w:t xml:space="preserve">3,74 </w:t>
      </w:r>
      <w:r w:rsidRPr="00534DBB">
        <w:rPr>
          <w:rFonts w:ascii="Times New Roman" w:hAnsi="Times New Roman" w:cs="Times New Roman"/>
          <w:b/>
          <w:sz w:val="24"/>
          <w:szCs w:val="24"/>
        </w:rPr>
        <w:t>м3/час</w:t>
      </w:r>
      <w:r w:rsidRPr="00A813B9">
        <w:rPr>
          <w:rFonts w:ascii="Times New Roman" w:hAnsi="Times New Roman" w:cs="Times New Roman"/>
          <w:sz w:val="24"/>
          <w:szCs w:val="24"/>
        </w:rPr>
        <w:t>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</w:t>
      </w:r>
      <w:r w:rsidR="00191454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A813B9">
        <w:rPr>
          <w:rFonts w:ascii="Times New Roman" w:hAnsi="Times New Roman" w:cs="Times New Roman"/>
          <w:sz w:val="24"/>
          <w:szCs w:val="24"/>
        </w:rPr>
        <w:t xml:space="preserve">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</w:t>
      </w:r>
      <w:r w:rsidR="0019145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 xml:space="preserve">водоснабжения и мероприятия по фактическому подключению (технологическому присоединению) к централизованной системе </w:t>
      </w:r>
      <w:r w:rsidR="0019145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 xml:space="preserve">водоснабжения) составляется по форме, предусмотренной </w:t>
      </w:r>
      <w:hyperlink r:id="rId7" w:history="1">
        <w:r w:rsidR="00C93CA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A813B9">
        <w:rPr>
          <w:rFonts w:ascii="Times New Roman" w:hAnsi="Times New Roman" w:cs="Times New Roman"/>
          <w:sz w:val="24"/>
          <w:szCs w:val="24"/>
        </w:rPr>
        <w:t>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водоснабжения заказчика, к централизованным системам </w:t>
      </w:r>
      <w:r w:rsidR="0019145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>водоснабжения организации водопроводно-канализационного хозяйства осуществляется на основании заявки заказчика.</w:t>
      </w:r>
    </w:p>
    <w:p w:rsidR="00242E57" w:rsidRPr="00CA4C91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57" w:rsidRPr="00CA4C91" w:rsidRDefault="00242E57" w:rsidP="00191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а) осуществить м</w:t>
      </w:r>
      <w:r w:rsidR="00D7182A">
        <w:rPr>
          <w:rFonts w:ascii="Times New Roman" w:hAnsi="Times New Roman" w:cs="Times New Roman"/>
          <w:sz w:val="24"/>
          <w:szCs w:val="24"/>
        </w:rPr>
        <w:t>ероприятия согласно приложению</w:t>
      </w:r>
      <w:r w:rsidRPr="00A813B9">
        <w:rPr>
          <w:rFonts w:ascii="Times New Roman" w:hAnsi="Times New Roman" w:cs="Times New Roman"/>
          <w:sz w:val="24"/>
          <w:szCs w:val="24"/>
        </w:rPr>
        <w:t xml:space="preserve"> 2 к настоящему договору по созданию (реконструкции) централизованных систем водоснабжения до точек подключения на границе земельного участка, а также по подготовке централизованной системы водоснабжения к подключению (технологическому присоединению) объекта и подаче воды не позднее установленной настоящим договором даты подключения (технологического присоединения);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технических условий, установить пломбы на приборах учета (узлах учета) воды, кранах, фланцах, задвижках на их обводах в течение </w:t>
      </w:r>
      <w:r w:rsidR="005017C5" w:rsidRPr="000A1624">
        <w:rPr>
          <w:rFonts w:ascii="Times New Roman" w:hAnsi="Times New Roman" w:cs="Times New Roman"/>
          <w:b/>
          <w:sz w:val="24"/>
          <w:szCs w:val="24"/>
        </w:rPr>
        <w:t>10</w:t>
      </w:r>
      <w:r w:rsidRPr="00A813B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</w:t>
      </w:r>
      <w:r w:rsidR="00D7182A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 xml:space="preserve">водоснабжения по </w:t>
      </w:r>
      <w:r w:rsidR="005017C5" w:rsidRPr="00A813B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813B9">
        <w:rPr>
          <w:rFonts w:ascii="Times New Roman" w:hAnsi="Times New Roman" w:cs="Times New Roman"/>
          <w:sz w:val="24"/>
          <w:szCs w:val="24"/>
        </w:rPr>
        <w:t>форме;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</w:t>
      </w:r>
      <w:r w:rsidR="00D7182A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>водоснабжения внутриплощадочных или внутридомовых сетей и оборудования объекта капитального строительства.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б) изменить дату подключения объекта к централизованной системе </w:t>
      </w:r>
      <w:r w:rsidR="00D7182A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>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воды;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опломбирование установленных приборов учета (узлов учета) воды, а также кранов и </w:t>
      </w:r>
      <w:r w:rsidRPr="00A813B9">
        <w:rPr>
          <w:rFonts w:ascii="Times New Roman" w:hAnsi="Times New Roman" w:cs="Times New Roman"/>
          <w:sz w:val="24"/>
          <w:szCs w:val="24"/>
        </w:rPr>
        <w:lastRenderedPageBreak/>
        <w:t>задвижек на их обводах.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водоснабжения и подаче воды, направить организации водопроводно-канализационного хозяйства соответствующее уведомление не позднее </w:t>
      </w:r>
      <w:r w:rsidRPr="00D7182A">
        <w:rPr>
          <w:rFonts w:ascii="Times New Roman" w:hAnsi="Times New Roman" w:cs="Times New Roman"/>
          <w:b/>
          <w:sz w:val="24"/>
          <w:szCs w:val="24"/>
        </w:rPr>
        <w:t>"</w:t>
      </w:r>
      <w:r w:rsidR="0056489B" w:rsidRPr="00D7182A">
        <w:rPr>
          <w:rFonts w:ascii="Times New Roman" w:hAnsi="Times New Roman" w:cs="Times New Roman"/>
          <w:b/>
          <w:sz w:val="24"/>
          <w:szCs w:val="24"/>
        </w:rPr>
        <w:t>31</w:t>
      </w:r>
      <w:r w:rsidRPr="00D7182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7182A" w:rsidRPr="00D7182A">
        <w:rPr>
          <w:rFonts w:ascii="Times New Roman" w:hAnsi="Times New Roman" w:cs="Times New Roman"/>
          <w:b/>
          <w:sz w:val="24"/>
          <w:szCs w:val="24"/>
        </w:rPr>
        <w:t>июл</w:t>
      </w:r>
      <w:r w:rsidR="0056489B" w:rsidRPr="00D7182A">
        <w:rPr>
          <w:rFonts w:ascii="Times New Roman" w:hAnsi="Times New Roman" w:cs="Times New Roman"/>
          <w:b/>
          <w:sz w:val="24"/>
          <w:szCs w:val="24"/>
        </w:rPr>
        <w:t>я</w:t>
      </w:r>
      <w:r w:rsidRPr="00D718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7182A" w:rsidRPr="00D7182A">
        <w:rPr>
          <w:rFonts w:ascii="Times New Roman" w:hAnsi="Times New Roman" w:cs="Times New Roman"/>
          <w:b/>
          <w:sz w:val="24"/>
          <w:szCs w:val="24"/>
        </w:rPr>
        <w:t>17</w:t>
      </w:r>
      <w:r w:rsidRPr="00D7182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813B9">
        <w:rPr>
          <w:rFonts w:ascii="Times New Roman" w:hAnsi="Times New Roman" w:cs="Times New Roman"/>
          <w:sz w:val="24"/>
          <w:szCs w:val="24"/>
        </w:rPr>
        <w:t xml:space="preserve">. и подписать акт о готовности внутриплощадочных и (или) внутридомовых сетей и оборудования объекта по </w:t>
      </w:r>
      <w:r w:rsidR="0056489B" w:rsidRPr="00A813B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813B9">
        <w:rPr>
          <w:rFonts w:ascii="Times New Roman" w:hAnsi="Times New Roman" w:cs="Times New Roman"/>
          <w:sz w:val="24"/>
          <w:szCs w:val="24"/>
        </w:rPr>
        <w:t>форме;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воды, кранах и задвижках на их обводах;</w:t>
      </w:r>
    </w:p>
    <w:p w:rsidR="00C76849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д) внести плату за подключение (технологическое присоединение) к централизованной системе </w:t>
      </w:r>
      <w:r w:rsidR="00E403DE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>водоснабжения в размере и сроки, которые установлены настоящим договором.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r w:rsidR="00E403DE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A813B9">
        <w:rPr>
          <w:rFonts w:ascii="Times New Roman" w:hAnsi="Times New Roman" w:cs="Times New Roman"/>
          <w:sz w:val="24"/>
          <w:szCs w:val="24"/>
        </w:rPr>
        <w:t>водоснабжения к подключению (технологическому присоединению) объекта;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E40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16"/>
      <w:bookmarkEnd w:id="0"/>
      <w:r w:rsidRPr="00CA4C91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242E57" w:rsidRPr="00CA4C91" w:rsidRDefault="00242E57" w:rsidP="00E40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 w:rsidRPr="00A813B9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</w:t>
      </w:r>
      <w:hyperlink r:id="rId8" w:history="1">
        <w:r w:rsidR="00E403D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56489B" w:rsidRPr="00A813B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813B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103FD">
        <w:rPr>
          <w:rFonts w:ascii="Times New Roman" w:eastAsia="Times New Roman" w:hAnsi="Times New Roman"/>
          <w:b/>
          <w:sz w:val="24"/>
          <w:szCs w:val="24"/>
          <w:lang w:eastAsia="ru-RU"/>
        </w:rPr>
        <w:t>4 110 578</w:t>
      </w:r>
      <w:r w:rsidR="007103FD" w:rsidRPr="009F1BD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103FD">
        <w:rPr>
          <w:rFonts w:ascii="Times New Roman" w:hAnsi="Times New Roman"/>
          <w:b/>
          <w:sz w:val="24"/>
          <w:szCs w:val="24"/>
          <w:lang w:eastAsia="ru-RU"/>
        </w:rPr>
        <w:t>Четыре миллиона сто десять тысяч пятьсот семьдесят восемь</w:t>
      </w:r>
      <w:r w:rsidR="007103FD" w:rsidRPr="00CB57AA">
        <w:rPr>
          <w:rFonts w:ascii="Times New Roman" w:hAnsi="Times New Roman"/>
          <w:b/>
          <w:sz w:val="24"/>
          <w:szCs w:val="24"/>
          <w:lang w:eastAsia="ru-RU"/>
        </w:rPr>
        <w:t xml:space="preserve">) рублей </w:t>
      </w:r>
      <w:r w:rsidR="007103FD">
        <w:rPr>
          <w:rFonts w:ascii="Times New Roman" w:hAnsi="Times New Roman"/>
          <w:b/>
          <w:sz w:val="24"/>
          <w:szCs w:val="24"/>
          <w:lang w:eastAsia="ru-RU"/>
        </w:rPr>
        <w:t xml:space="preserve">26 </w:t>
      </w:r>
      <w:r w:rsidR="007103FD" w:rsidRPr="00CB57AA">
        <w:rPr>
          <w:rFonts w:ascii="Times New Roman" w:hAnsi="Times New Roman"/>
          <w:b/>
          <w:sz w:val="24"/>
          <w:szCs w:val="24"/>
          <w:lang w:eastAsia="ru-RU"/>
        </w:rPr>
        <w:t>копе</w:t>
      </w:r>
      <w:r w:rsidR="007103FD">
        <w:rPr>
          <w:rFonts w:ascii="Times New Roman" w:hAnsi="Times New Roman"/>
          <w:b/>
          <w:sz w:val="24"/>
          <w:szCs w:val="24"/>
          <w:lang w:eastAsia="ru-RU"/>
        </w:rPr>
        <w:t>ек</w:t>
      </w:r>
      <w:r w:rsidR="007103FD" w:rsidRPr="00CB57A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</w:t>
      </w:r>
      <w:r w:rsidR="007103FD" w:rsidRPr="00CB57AA">
        <w:rPr>
          <w:rFonts w:ascii="Times New Roman" w:hAnsi="Times New Roman"/>
          <w:sz w:val="24"/>
          <w:szCs w:val="24"/>
          <w:lang w:eastAsia="ru-RU"/>
        </w:rPr>
        <w:t xml:space="preserve">18% </w:t>
      </w:r>
      <w:r w:rsidR="007103FD">
        <w:rPr>
          <w:rFonts w:ascii="Times New Roman" w:hAnsi="Times New Roman"/>
          <w:sz w:val="24"/>
          <w:szCs w:val="24"/>
          <w:lang w:eastAsia="ru-RU"/>
        </w:rPr>
        <w:t>627 037</w:t>
      </w:r>
      <w:r w:rsidR="007103FD" w:rsidRPr="00CB57A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03FD">
        <w:rPr>
          <w:rFonts w:ascii="Times New Roman" w:hAnsi="Times New Roman"/>
          <w:sz w:val="24"/>
          <w:szCs w:val="24"/>
          <w:lang w:eastAsia="ru-RU"/>
        </w:rPr>
        <w:t>Шестьсот двадцать семь тысяч тридцать семь</w:t>
      </w:r>
      <w:r w:rsidR="007103FD" w:rsidRPr="00CB57AA">
        <w:rPr>
          <w:rFonts w:ascii="Times New Roman" w:hAnsi="Times New Roman"/>
          <w:sz w:val="24"/>
          <w:szCs w:val="24"/>
          <w:lang w:eastAsia="ru-RU"/>
        </w:rPr>
        <w:t>)</w:t>
      </w:r>
      <w:r w:rsidR="007103FD">
        <w:rPr>
          <w:rFonts w:ascii="Times New Roman" w:hAnsi="Times New Roman"/>
          <w:sz w:val="24"/>
          <w:szCs w:val="24"/>
          <w:lang w:eastAsia="ru-RU"/>
        </w:rPr>
        <w:t xml:space="preserve"> рублей 36</w:t>
      </w:r>
      <w:r w:rsidR="007103FD" w:rsidRPr="00CB5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3FD">
        <w:rPr>
          <w:rFonts w:ascii="Times New Roman" w:hAnsi="Times New Roman"/>
          <w:sz w:val="24"/>
          <w:szCs w:val="24"/>
          <w:lang w:eastAsia="ru-RU"/>
        </w:rPr>
        <w:t>копеек</w:t>
      </w:r>
      <w:r w:rsidR="007103FD" w:rsidRPr="00CB57A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определяется в соответствии с постановлением </w:t>
      </w:r>
      <w:r w:rsidR="007103FD" w:rsidRPr="00EB62E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комитета по ценовой политике Республики Саха (Якутия) от 07 сентября 2016 г. № 126</w:t>
      </w:r>
      <w:r w:rsidR="007103FD" w:rsidRPr="00CB57AA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расчета 14 007</w:t>
      </w:r>
      <w:r w:rsidR="007103FD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7103FD" w:rsidRPr="00CB57AA">
        <w:rPr>
          <w:rFonts w:ascii="Times New Roman" w:eastAsia="Times New Roman" w:hAnsi="Times New Roman"/>
          <w:sz w:val="24"/>
          <w:szCs w:val="24"/>
          <w:lang w:eastAsia="ru-RU"/>
        </w:rPr>
        <w:t xml:space="preserve"> (Четырнадцать миллионов семь тысяч) рублей 00 копеек без учета НДС, за 1 </w:t>
      </w:r>
      <w:r w:rsidR="007103FD" w:rsidRPr="00CB57AA">
        <w:rPr>
          <w:rFonts w:ascii="Times New Roman" w:hAnsi="Times New Roman"/>
          <w:sz w:val="24"/>
          <w:szCs w:val="24"/>
        </w:rPr>
        <w:t>км расстояния от точки подключения до подключаемого объекта</w:t>
      </w:r>
      <w:r w:rsidR="007103FD">
        <w:rPr>
          <w:rFonts w:ascii="Times New Roman" w:hAnsi="Times New Roman"/>
          <w:sz w:val="24"/>
          <w:szCs w:val="24"/>
        </w:rPr>
        <w:t>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0"/>
      <w:bookmarkEnd w:id="2"/>
      <w:r w:rsidRPr="00A813B9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</w:t>
      </w:r>
      <w:hyperlink w:anchor="Par119" w:history="1"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A813B9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242E57" w:rsidRPr="00A813B9" w:rsidRDefault="00C10FF1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  <w:lang w:eastAsia="ru-RU"/>
        </w:rPr>
        <w:t>616 586</w:t>
      </w:r>
      <w:r w:rsidRPr="00B0402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Шестьсот шестнадцать тысяч пятьсот восемьдесят шесть) рублей 75</w:t>
      </w:r>
      <w:r w:rsidRPr="00B04027">
        <w:rPr>
          <w:rFonts w:ascii="Times New Roman" w:hAnsi="Times New Roman"/>
          <w:b/>
          <w:sz w:val="24"/>
          <w:szCs w:val="24"/>
          <w:lang w:eastAsia="ru-RU"/>
        </w:rPr>
        <w:t xml:space="preserve"> копеек, </w:t>
      </w:r>
      <w:r w:rsidRPr="00B04027">
        <w:rPr>
          <w:rFonts w:ascii="Times New Roman" w:hAnsi="Times New Roman"/>
          <w:sz w:val="24"/>
          <w:szCs w:val="24"/>
          <w:lang w:eastAsia="ru-RU"/>
        </w:rPr>
        <w:t xml:space="preserve">в том числе НДС 18% </w:t>
      </w:r>
      <w:r>
        <w:rPr>
          <w:rFonts w:ascii="Times New Roman" w:hAnsi="Times New Roman"/>
          <w:sz w:val="24"/>
          <w:szCs w:val="24"/>
          <w:lang w:eastAsia="ru-RU"/>
        </w:rPr>
        <w:t>94 055</w:t>
      </w:r>
      <w:r w:rsidRPr="00B040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Девяносто четыре тысячи пятьдесят пять) рублей 61 копейка</w:t>
      </w:r>
      <w:r w:rsidR="004344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0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2E57" w:rsidRPr="00A813B9">
        <w:rPr>
          <w:rFonts w:ascii="Times New Roman" w:hAnsi="Times New Roman" w:cs="Times New Roman"/>
          <w:sz w:val="24"/>
          <w:szCs w:val="24"/>
        </w:rPr>
        <w:t>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242E57" w:rsidRPr="00A813B9" w:rsidRDefault="00C10FF1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- 2 055 289</w:t>
      </w:r>
      <w:r w:rsidRPr="007350E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Два миллиона пятьдесят пять тысяч двести восемьдесят девять) рублей 13</w:t>
      </w:r>
      <w:r w:rsidRPr="007350E6">
        <w:rPr>
          <w:rFonts w:ascii="Times New Roman" w:hAnsi="Times New Roman"/>
          <w:b/>
          <w:sz w:val="24"/>
          <w:szCs w:val="24"/>
          <w:lang w:eastAsia="ru-RU"/>
        </w:rPr>
        <w:t xml:space="preserve"> копеек</w:t>
      </w:r>
      <w:r w:rsidRPr="007350E6">
        <w:rPr>
          <w:rFonts w:ascii="Times New Roman" w:hAnsi="Times New Roman"/>
          <w:sz w:val="24"/>
          <w:szCs w:val="24"/>
          <w:lang w:eastAsia="ru-RU"/>
        </w:rPr>
        <w:t>, в том числе НДС 18% 3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350E6">
        <w:rPr>
          <w:rFonts w:ascii="Times New Roman" w:hAnsi="Times New Roman"/>
          <w:sz w:val="24"/>
          <w:szCs w:val="24"/>
          <w:lang w:eastAsia="ru-RU"/>
        </w:rPr>
        <w:t xml:space="preserve"> 518 (Триста </w:t>
      </w:r>
      <w:r>
        <w:rPr>
          <w:rFonts w:ascii="Times New Roman" w:hAnsi="Times New Roman"/>
          <w:sz w:val="24"/>
          <w:szCs w:val="24"/>
          <w:lang w:eastAsia="ru-RU"/>
        </w:rPr>
        <w:t>тринадцать тысяч</w:t>
      </w:r>
      <w:r w:rsidRPr="007350E6">
        <w:rPr>
          <w:rFonts w:ascii="Times New Roman" w:hAnsi="Times New Roman"/>
          <w:sz w:val="24"/>
          <w:szCs w:val="24"/>
          <w:lang w:eastAsia="ru-RU"/>
        </w:rPr>
        <w:t xml:space="preserve"> пятьсот </w:t>
      </w:r>
      <w:r w:rsidRPr="007350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восемнадцать) рублей 68 копеек </w:t>
      </w:r>
      <w:r w:rsidR="00242E57" w:rsidRPr="00A813B9">
        <w:rPr>
          <w:rFonts w:ascii="Times New Roman" w:hAnsi="Times New Roman" w:cs="Times New Roman"/>
          <w:sz w:val="24"/>
          <w:szCs w:val="24"/>
        </w:rPr>
        <w:t>(50 процентов полной платы за подключение (технологическое присоединение)</w:t>
      </w:r>
      <w:r w:rsidR="004344A7">
        <w:rPr>
          <w:rFonts w:ascii="Times New Roman" w:hAnsi="Times New Roman" w:cs="Times New Roman"/>
          <w:sz w:val="24"/>
          <w:szCs w:val="24"/>
        </w:rPr>
        <w:t xml:space="preserve">, </w:t>
      </w:r>
      <w:r w:rsidR="00242E57" w:rsidRPr="00A813B9">
        <w:rPr>
          <w:rFonts w:ascii="Times New Roman" w:hAnsi="Times New Roman" w:cs="Times New Roman"/>
          <w:sz w:val="24"/>
          <w:szCs w:val="24"/>
        </w:rPr>
        <w:t xml:space="preserve"> вносится в течение 90 дней с даты заключения настоящего договора, но не позднее даты фактического подключения);</w:t>
      </w:r>
    </w:p>
    <w:p w:rsidR="00242E57" w:rsidRPr="00A813B9" w:rsidRDefault="004344A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1 438 702</w:t>
      </w:r>
      <w:r w:rsidRPr="000F2753">
        <w:rPr>
          <w:rFonts w:ascii="Times New Roman" w:hAnsi="Times New Roman"/>
          <w:b/>
          <w:sz w:val="24"/>
          <w:szCs w:val="24"/>
          <w:lang w:eastAsia="ru-RU"/>
        </w:rPr>
        <w:t xml:space="preserve"> (Один миллион </w:t>
      </w:r>
      <w:r>
        <w:rPr>
          <w:rFonts w:ascii="Times New Roman" w:hAnsi="Times New Roman"/>
          <w:b/>
          <w:sz w:val="24"/>
          <w:szCs w:val="24"/>
          <w:lang w:eastAsia="ru-RU"/>
        </w:rPr>
        <w:t>четыреста тридцать восемь тысяч семьсот два) рубля 39</w:t>
      </w:r>
      <w:r w:rsidRPr="000F2753">
        <w:rPr>
          <w:rFonts w:ascii="Times New Roman" w:hAnsi="Times New Roman"/>
          <w:b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b/>
          <w:sz w:val="24"/>
          <w:szCs w:val="24"/>
          <w:lang w:eastAsia="ru-RU"/>
        </w:rPr>
        <w:t>ек</w:t>
      </w:r>
      <w:r w:rsidRPr="000F2753">
        <w:rPr>
          <w:rFonts w:ascii="Times New Roman" w:hAnsi="Times New Roman"/>
          <w:sz w:val="24"/>
          <w:szCs w:val="24"/>
          <w:lang w:eastAsia="ru-RU"/>
        </w:rPr>
        <w:t xml:space="preserve">, в том числе НДС 18% 219 463  (Двести девятнадцать тысяч четыреста шестьдесят три) рубля 08 копеек </w:t>
      </w:r>
      <w:r w:rsidR="00242E57" w:rsidRPr="00A813B9">
        <w:rPr>
          <w:rFonts w:ascii="Times New Roman" w:hAnsi="Times New Roman" w:cs="Times New Roman"/>
          <w:sz w:val="24"/>
          <w:szCs w:val="24"/>
        </w:rPr>
        <w:t>(35 процентов полной платы за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2E57" w:rsidRPr="00A813B9">
        <w:rPr>
          <w:rFonts w:ascii="Times New Roman" w:hAnsi="Times New Roman" w:cs="Times New Roman"/>
          <w:sz w:val="24"/>
          <w:szCs w:val="24"/>
        </w:rPr>
        <w:t xml:space="preserve">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воды на объект заявителя, но не позднее выполнения технических условий).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242E57" w:rsidRPr="00A813B9" w:rsidRDefault="00E9406B" w:rsidP="00E940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42E57" w:rsidRPr="00A813B9">
        <w:rPr>
          <w:rFonts w:ascii="Times New Roman" w:hAnsi="Times New Roman" w:cs="Times New Roman"/>
          <w:sz w:val="24"/>
          <w:szCs w:val="24"/>
        </w:rPr>
        <w:t xml:space="preserve">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 w:rsidR="00242E57" w:rsidRPr="00A813B9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="00242E57" w:rsidRPr="00A813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0" w:history="1">
        <w:r w:rsidR="00242E57" w:rsidRPr="00A813B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242E57" w:rsidRPr="00A813B9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833C7A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водоснабжения организации водопроводно-канализационного хозяйства в состав платы за подключение (технологическое присоединение):</w:t>
      </w:r>
      <w:r w:rsidR="00833C7A">
        <w:rPr>
          <w:rFonts w:ascii="Times New Roman" w:hAnsi="Times New Roman" w:cs="Times New Roman"/>
          <w:sz w:val="24"/>
          <w:szCs w:val="24"/>
        </w:rPr>
        <w:t xml:space="preserve"> </w:t>
      </w:r>
      <w:r w:rsidR="00833C7A" w:rsidRPr="00833C7A">
        <w:rPr>
          <w:rFonts w:ascii="Times New Roman" w:hAnsi="Times New Roman" w:cs="Times New Roman"/>
          <w:sz w:val="24"/>
          <w:szCs w:val="24"/>
          <w:u w:val="single"/>
        </w:rPr>
        <w:t>не включена.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водоснабжения и водоотведения, утверждаемыми Правительством Российской Федерации.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16" w:history="1"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A813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водоснабжения с даты подписания сторонами акта о подключении (технологическом присоединении) объекта по </w:t>
      </w:r>
      <w:r w:rsidR="0056489B" w:rsidRPr="00A813B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813B9">
        <w:rPr>
          <w:rFonts w:ascii="Times New Roman" w:hAnsi="Times New Roman" w:cs="Times New Roman"/>
          <w:sz w:val="24"/>
          <w:szCs w:val="24"/>
        </w:rPr>
        <w:t xml:space="preserve">форме,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</w:t>
      </w:r>
      <w:r w:rsidR="0056489B" w:rsidRPr="00A813B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813B9">
        <w:rPr>
          <w:rFonts w:ascii="Times New Roman" w:hAnsi="Times New Roman" w:cs="Times New Roman"/>
          <w:sz w:val="24"/>
          <w:szCs w:val="24"/>
        </w:rPr>
        <w:t>форме.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56489B" w:rsidRPr="005763B4">
        <w:rPr>
          <w:rFonts w:ascii="Times New Roman" w:hAnsi="Times New Roman" w:cs="Times New Roman"/>
          <w:b/>
          <w:sz w:val="24"/>
          <w:szCs w:val="24"/>
        </w:rPr>
        <w:t>10</w:t>
      </w:r>
      <w:r w:rsidRPr="00576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водоснабжения.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22. В течение </w:t>
      </w:r>
      <w:r w:rsidR="0056489B" w:rsidRPr="00833C7A">
        <w:rPr>
          <w:rFonts w:ascii="Times New Roman" w:hAnsi="Times New Roman" w:cs="Times New Roman"/>
          <w:b/>
          <w:sz w:val="24"/>
          <w:szCs w:val="24"/>
        </w:rPr>
        <w:t>10</w:t>
      </w:r>
      <w:r w:rsidRPr="00A813B9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lastRenderedPageBreak/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воды, отвечающие санитарно-гигиеническим требованиям, а также сведения об определенном на основании показаний средств измерений количестве воды, израсходованной на промывку.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водоснабжения, договора водоотведения или единого договора водоснабжения и водоотведения с даты, определенной таким договором.</w:t>
      </w: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242E57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87" w:rsidRDefault="00641B8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87" w:rsidRPr="00A813B9" w:rsidRDefault="00641B8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lastRenderedPageBreak/>
        <w:t>IX. Порядок урегулирования споров и разногласий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242E57" w:rsidRPr="00A813B9" w:rsidRDefault="005763B4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42E57" w:rsidRPr="00A813B9">
        <w:rPr>
          <w:rFonts w:ascii="Times New Roman" w:hAnsi="Times New Roman" w:cs="Times New Roman"/>
          <w:sz w:val="24"/>
          <w:szCs w:val="24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32. В случае </w:t>
      </w:r>
      <w:r w:rsidR="00D51A4F" w:rsidRPr="00A813B9">
        <w:rPr>
          <w:rFonts w:ascii="Times New Roman" w:hAnsi="Times New Roman" w:cs="Times New Roman"/>
          <w:sz w:val="24"/>
          <w:szCs w:val="24"/>
        </w:rPr>
        <w:t>недостижении</w:t>
      </w:r>
      <w:r w:rsidRPr="00A813B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</w:t>
      </w:r>
      <w:r w:rsidR="00F0568C" w:rsidRPr="00A813B9">
        <w:rPr>
          <w:rFonts w:ascii="Times New Roman" w:hAnsi="Times New Roman" w:cs="Times New Roman"/>
          <w:sz w:val="24"/>
          <w:szCs w:val="24"/>
        </w:rPr>
        <w:t>31</w:t>
      </w:r>
      <w:r w:rsidRPr="00A813B9">
        <w:rPr>
          <w:rFonts w:ascii="Times New Roman" w:hAnsi="Times New Roman" w:cs="Times New Roman"/>
          <w:sz w:val="24"/>
          <w:szCs w:val="24"/>
        </w:rPr>
        <w:t xml:space="preserve">" </w:t>
      </w:r>
      <w:r w:rsidR="00F0568C" w:rsidRPr="00A813B9">
        <w:rPr>
          <w:rFonts w:ascii="Times New Roman" w:hAnsi="Times New Roman" w:cs="Times New Roman"/>
          <w:sz w:val="24"/>
          <w:szCs w:val="24"/>
        </w:rPr>
        <w:t>декабря</w:t>
      </w:r>
      <w:r w:rsidRPr="00A813B9">
        <w:rPr>
          <w:rFonts w:ascii="Times New Roman" w:hAnsi="Times New Roman" w:cs="Times New Roman"/>
          <w:sz w:val="24"/>
          <w:szCs w:val="24"/>
        </w:rPr>
        <w:t xml:space="preserve"> 20</w:t>
      </w:r>
      <w:r w:rsidR="00F0568C" w:rsidRPr="00A813B9">
        <w:rPr>
          <w:rFonts w:ascii="Times New Roman" w:hAnsi="Times New Roman" w:cs="Times New Roman"/>
          <w:sz w:val="24"/>
          <w:szCs w:val="24"/>
        </w:rPr>
        <w:t>15</w:t>
      </w:r>
      <w:r w:rsidRPr="00A813B9">
        <w:rPr>
          <w:rFonts w:ascii="Times New Roman" w:hAnsi="Times New Roman" w:cs="Times New Roman"/>
          <w:sz w:val="24"/>
          <w:szCs w:val="24"/>
        </w:rPr>
        <w:t xml:space="preserve"> г., а в части обязательств, не исполненных к моменту окончания срока его действия, - до полного их исполнения сторонами.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57" w:rsidRPr="00CA4C91" w:rsidRDefault="00242E57" w:rsidP="00CA4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4C91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</w:t>
      </w:r>
      <w:r w:rsidRPr="00A813B9">
        <w:rPr>
          <w:rFonts w:ascii="Times New Roman" w:hAnsi="Times New Roman" w:cs="Times New Roman"/>
          <w:sz w:val="24"/>
          <w:szCs w:val="24"/>
        </w:rPr>
        <w:lastRenderedPageBreak/>
        <w:t>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242E57" w:rsidRPr="00A813B9" w:rsidRDefault="009D529E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242E57" w:rsidRPr="00A813B9">
        <w:rPr>
          <w:rFonts w:ascii="Times New Roman" w:hAnsi="Times New Roman" w:cs="Times New Roman"/>
          <w:sz w:val="24"/>
          <w:szCs w:val="24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242E57" w:rsidRPr="00A813B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42E57" w:rsidRPr="00A813B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правилами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242E57" w:rsidRPr="00A813B9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D5387" w:rsidRDefault="00242E57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41. </w:t>
      </w:r>
      <w:hyperlink r:id="rId10" w:history="1">
        <w:r w:rsidRPr="00A813B9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A813B9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791671" w:rsidRPr="00A813B9" w:rsidRDefault="00791671" w:rsidP="00A81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Приложения:</w:t>
      </w:r>
    </w:p>
    <w:p w:rsidR="00791671" w:rsidRPr="00A813B9" w:rsidRDefault="00791671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- </w:t>
      </w:r>
      <w:r w:rsidR="002165C5">
        <w:rPr>
          <w:rFonts w:ascii="Times New Roman" w:hAnsi="Times New Roman" w:cs="Times New Roman"/>
          <w:sz w:val="24"/>
          <w:szCs w:val="24"/>
        </w:rPr>
        <w:t xml:space="preserve">   </w:t>
      </w:r>
      <w:r w:rsidRPr="00A813B9">
        <w:rPr>
          <w:rFonts w:ascii="Times New Roman" w:hAnsi="Times New Roman" w:cs="Times New Roman"/>
          <w:sz w:val="24"/>
          <w:szCs w:val="24"/>
        </w:rPr>
        <w:t>Заявка о подключении</w:t>
      </w:r>
    </w:p>
    <w:p w:rsidR="00791671" w:rsidRPr="00A813B9" w:rsidRDefault="00C359CC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9D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529E">
        <w:rPr>
          <w:rFonts w:ascii="Times New Roman" w:hAnsi="Times New Roman" w:cs="Times New Roman"/>
          <w:sz w:val="24"/>
          <w:szCs w:val="24"/>
        </w:rPr>
        <w:t xml:space="preserve"> </w:t>
      </w:r>
      <w:r w:rsidR="00791671" w:rsidRPr="00A813B9">
        <w:rPr>
          <w:rFonts w:ascii="Times New Roman" w:hAnsi="Times New Roman" w:cs="Times New Roman"/>
          <w:sz w:val="24"/>
          <w:szCs w:val="24"/>
        </w:rPr>
        <w:t>Технические условия подключения объекта капитального строительства</w:t>
      </w:r>
      <w:r w:rsidR="000504B1">
        <w:rPr>
          <w:rFonts w:ascii="Times New Roman" w:hAnsi="Times New Roman" w:cs="Times New Roman"/>
          <w:sz w:val="24"/>
          <w:szCs w:val="24"/>
        </w:rPr>
        <w:t>;</w:t>
      </w:r>
    </w:p>
    <w:p w:rsidR="00791671" w:rsidRPr="00A813B9" w:rsidRDefault="00791671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 xml:space="preserve">- </w:t>
      </w:r>
      <w:r w:rsidR="002165C5">
        <w:rPr>
          <w:rFonts w:ascii="Times New Roman" w:hAnsi="Times New Roman" w:cs="Times New Roman"/>
          <w:sz w:val="24"/>
          <w:szCs w:val="24"/>
        </w:rPr>
        <w:t xml:space="preserve">  </w:t>
      </w:r>
      <w:r w:rsidRPr="00A813B9">
        <w:rPr>
          <w:rFonts w:ascii="Times New Roman" w:hAnsi="Times New Roman" w:cs="Times New Roman"/>
          <w:sz w:val="24"/>
          <w:szCs w:val="24"/>
        </w:rPr>
        <w:t>Приложение №2 – Мероприятия по подключению объекта к системе водоснабжения, выполняемые ООО «Ленское ПТЭС»</w:t>
      </w:r>
      <w:r w:rsidR="000504B1">
        <w:rPr>
          <w:rFonts w:ascii="Times New Roman" w:hAnsi="Times New Roman" w:cs="Times New Roman"/>
          <w:sz w:val="24"/>
          <w:szCs w:val="24"/>
        </w:rPr>
        <w:t>;</w:t>
      </w:r>
    </w:p>
    <w:p w:rsidR="00791671" w:rsidRPr="00A813B9" w:rsidRDefault="00791671" w:rsidP="00A8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-</w:t>
      </w:r>
      <w:r w:rsidR="002165C5">
        <w:rPr>
          <w:rFonts w:ascii="Times New Roman" w:hAnsi="Times New Roman" w:cs="Times New Roman"/>
          <w:sz w:val="24"/>
          <w:szCs w:val="24"/>
        </w:rPr>
        <w:t xml:space="preserve"> </w:t>
      </w:r>
      <w:r w:rsidRPr="00A813B9">
        <w:rPr>
          <w:rFonts w:ascii="Times New Roman" w:hAnsi="Times New Roman" w:cs="Times New Roman"/>
          <w:sz w:val="24"/>
          <w:szCs w:val="24"/>
        </w:rPr>
        <w:t xml:space="preserve"> </w:t>
      </w:r>
      <w:r w:rsidR="002165C5">
        <w:rPr>
          <w:rFonts w:ascii="Times New Roman" w:hAnsi="Times New Roman" w:cs="Times New Roman"/>
          <w:sz w:val="24"/>
          <w:szCs w:val="24"/>
        </w:rPr>
        <w:t xml:space="preserve">   </w:t>
      </w:r>
      <w:r w:rsidRPr="00A813B9">
        <w:rPr>
          <w:rFonts w:ascii="Times New Roman" w:hAnsi="Times New Roman" w:cs="Times New Roman"/>
          <w:sz w:val="24"/>
          <w:szCs w:val="24"/>
        </w:rPr>
        <w:t>Приложение №3 – Расчет размера платы за подключение и порядок ее внесения</w:t>
      </w:r>
      <w:r w:rsidR="000504B1">
        <w:rPr>
          <w:rFonts w:ascii="Times New Roman" w:hAnsi="Times New Roman" w:cs="Times New Roman"/>
          <w:sz w:val="24"/>
          <w:szCs w:val="24"/>
        </w:rPr>
        <w:t>.</w:t>
      </w:r>
    </w:p>
    <w:p w:rsidR="00242E57" w:rsidRPr="00A813B9" w:rsidRDefault="00242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71" w:rsidRPr="00B87458" w:rsidRDefault="00791671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B87458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             </w:t>
      </w:r>
      <w:r w:rsidR="00B874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87458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791671" w:rsidRPr="00B87458" w:rsidRDefault="00791671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B87458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791671" w:rsidRPr="00A813B9" w:rsidRDefault="00791671" w:rsidP="0079167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1671" w:rsidRPr="00A813B9" w:rsidTr="002723F6">
        <w:trPr>
          <w:trHeight w:val="2801"/>
        </w:trPr>
        <w:tc>
          <w:tcPr>
            <w:tcW w:w="4785" w:type="dxa"/>
          </w:tcPr>
          <w:p w:rsidR="00791671" w:rsidRPr="00A813B9" w:rsidRDefault="00791671" w:rsidP="0027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«Ленское предприятие тепловых и электрических сетей»</w:t>
            </w:r>
          </w:p>
          <w:p w:rsidR="00791671" w:rsidRPr="00A813B9" w:rsidRDefault="00791671" w:rsidP="0027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678140, Республика Саха (Якутия),</w:t>
            </w: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 xml:space="preserve">г. Ленск, ул. Ленина, д. 75, </w:t>
            </w: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тел: 8(41137) 4-98-19</w:t>
            </w: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ОГРН:  1101414000423</w:t>
            </w:r>
          </w:p>
          <w:p w:rsidR="0016371B" w:rsidRDefault="0016371B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1414015003</w:t>
            </w: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 xml:space="preserve">КПП: 141401001 </w:t>
            </w:r>
          </w:p>
          <w:p w:rsidR="000F25EE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Р/с: 40702810413230003434</w:t>
            </w:r>
          </w:p>
          <w:p w:rsidR="00791671" w:rsidRPr="00A813B9" w:rsidRDefault="000F25EE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791671" w:rsidRPr="00A813B9">
              <w:rPr>
                <w:rFonts w:ascii="Times New Roman" w:hAnsi="Times New Roman" w:cs="Times New Roman"/>
                <w:sz w:val="24"/>
                <w:szCs w:val="24"/>
              </w:rPr>
              <w:t xml:space="preserve">: 30101810300000000827 </w:t>
            </w:r>
          </w:p>
          <w:p w:rsidR="00791671" w:rsidRPr="00A813B9" w:rsidRDefault="00791671" w:rsidP="0027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Филиал №2754 Банка ВТБ 24 (ПАО)</w:t>
            </w:r>
          </w:p>
          <w:p w:rsidR="00791671" w:rsidRPr="00A813B9" w:rsidRDefault="00791671" w:rsidP="002723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БИК 040813827</w:t>
            </w:r>
          </w:p>
        </w:tc>
        <w:tc>
          <w:tcPr>
            <w:tcW w:w="4786" w:type="dxa"/>
          </w:tcPr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Закрытое акционерное общество «777» 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678144, Республика Саха (Якутия),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Ленск, ул. Мелиораторов, д. 3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тел: 8(41137) 2-32-83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ОГРН: 1021400692048</w:t>
            </w:r>
          </w:p>
          <w:p w:rsidR="003E0D04" w:rsidRDefault="003E0D04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BC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B8B" w:rsidRPr="00A813B9">
              <w:rPr>
                <w:rFonts w:ascii="Times New Roman" w:hAnsi="Times New Roman" w:cs="Times New Roman"/>
                <w:sz w:val="24"/>
                <w:szCs w:val="24"/>
              </w:rPr>
              <w:t>1414006922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КПП: 141401001</w:t>
            </w:r>
          </w:p>
          <w:p w:rsidR="00205A55" w:rsidRPr="00A813B9" w:rsidRDefault="000F25EE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205A55" w:rsidRPr="00A813B9">
              <w:rPr>
                <w:rFonts w:ascii="Times New Roman" w:hAnsi="Times New Roman" w:cs="Times New Roman"/>
                <w:sz w:val="24"/>
                <w:szCs w:val="24"/>
              </w:rPr>
              <w:t>: 40702810076230080412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К/с: 30101810400000000609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 xml:space="preserve">ОСБ №5045 г. Ленск, Филиал №8603 </w:t>
            </w:r>
          </w:p>
          <w:p w:rsidR="00205A55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Якутское отделение г. Якутск</w:t>
            </w:r>
          </w:p>
          <w:p w:rsidR="00791671" w:rsidRPr="00A813B9" w:rsidRDefault="00205A55" w:rsidP="00205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БИК 049805609</w:t>
            </w:r>
          </w:p>
        </w:tc>
      </w:tr>
    </w:tbl>
    <w:p w:rsidR="00791671" w:rsidRPr="00A813B9" w:rsidRDefault="00791671" w:rsidP="0079167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1671" w:rsidRPr="00A813B9" w:rsidRDefault="00791671" w:rsidP="00B87458">
      <w:pPr>
        <w:pStyle w:val="ConsPlusCell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91671" w:rsidRPr="00F5549F" w:rsidRDefault="00791671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5549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</w:t>
      </w:r>
      <w:r w:rsidR="00F554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05A55" w:rsidRPr="00F5549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55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71" w:rsidRPr="00F5549F" w:rsidRDefault="00791671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91671" w:rsidRPr="00F5549F" w:rsidRDefault="003E0D04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5549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87458" w:rsidRPr="00F5549F">
        <w:rPr>
          <w:rFonts w:ascii="Times New Roman" w:hAnsi="Times New Roman" w:cs="Times New Roman"/>
          <w:b/>
          <w:sz w:val="24"/>
          <w:szCs w:val="24"/>
        </w:rPr>
        <w:t>____</w:t>
      </w:r>
      <w:r w:rsidR="00791671" w:rsidRPr="00F5549F">
        <w:rPr>
          <w:rFonts w:ascii="Times New Roman" w:hAnsi="Times New Roman" w:cs="Times New Roman"/>
          <w:b/>
          <w:sz w:val="24"/>
          <w:szCs w:val="24"/>
        </w:rPr>
        <w:t xml:space="preserve">Е.Н. Горбачев    </w:t>
      </w:r>
      <w:r w:rsidR="00F554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7458" w:rsidRPr="00F5549F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791671" w:rsidRPr="00F5549F">
        <w:rPr>
          <w:rFonts w:ascii="Times New Roman" w:hAnsi="Times New Roman" w:cs="Times New Roman"/>
          <w:b/>
          <w:sz w:val="24"/>
          <w:szCs w:val="24"/>
        </w:rPr>
        <w:t>_А.</w:t>
      </w:r>
      <w:r w:rsidR="00205A55" w:rsidRPr="00F5549F">
        <w:rPr>
          <w:rFonts w:ascii="Times New Roman" w:hAnsi="Times New Roman" w:cs="Times New Roman"/>
          <w:b/>
          <w:sz w:val="24"/>
          <w:szCs w:val="24"/>
        </w:rPr>
        <w:t>В</w:t>
      </w:r>
      <w:r w:rsidR="00791671" w:rsidRPr="00F55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A55" w:rsidRPr="00F5549F">
        <w:rPr>
          <w:rFonts w:ascii="Times New Roman" w:hAnsi="Times New Roman" w:cs="Times New Roman"/>
          <w:b/>
          <w:sz w:val="24"/>
          <w:szCs w:val="24"/>
        </w:rPr>
        <w:t>Кукса</w:t>
      </w:r>
    </w:p>
    <w:p w:rsidR="00791671" w:rsidRPr="00F5549F" w:rsidRDefault="00791671" w:rsidP="0079167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91671" w:rsidRPr="00A813B9" w:rsidRDefault="00791671" w:rsidP="00F5549F">
      <w:pPr>
        <w:widowControl w:val="0"/>
        <w:tabs>
          <w:tab w:val="left" w:pos="4820"/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9F">
        <w:rPr>
          <w:rFonts w:ascii="Times New Roman" w:hAnsi="Times New Roman" w:cs="Times New Roman"/>
          <w:b/>
          <w:sz w:val="24"/>
          <w:szCs w:val="24"/>
        </w:rPr>
        <w:t>"_</w:t>
      </w:r>
      <w:r w:rsidR="00B87458" w:rsidRPr="00F5549F">
        <w:rPr>
          <w:rFonts w:ascii="Times New Roman" w:hAnsi="Times New Roman" w:cs="Times New Roman"/>
          <w:b/>
          <w:sz w:val="24"/>
          <w:szCs w:val="24"/>
        </w:rPr>
        <w:t xml:space="preserve">___" ________________ 2016 </w:t>
      </w:r>
      <w:r w:rsidRPr="00F5549F">
        <w:rPr>
          <w:rFonts w:ascii="Times New Roman" w:hAnsi="Times New Roman" w:cs="Times New Roman"/>
          <w:b/>
          <w:sz w:val="24"/>
          <w:szCs w:val="24"/>
        </w:rPr>
        <w:t xml:space="preserve">г.            </w:t>
      </w:r>
      <w:r w:rsidR="00F554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549F">
        <w:rPr>
          <w:rFonts w:ascii="Times New Roman" w:hAnsi="Times New Roman" w:cs="Times New Roman"/>
          <w:b/>
          <w:sz w:val="24"/>
          <w:szCs w:val="24"/>
        </w:rPr>
        <w:t>"__</w:t>
      </w:r>
      <w:r w:rsidR="00B87458" w:rsidRPr="00F5549F">
        <w:rPr>
          <w:rFonts w:ascii="Times New Roman" w:hAnsi="Times New Roman" w:cs="Times New Roman"/>
          <w:b/>
          <w:sz w:val="24"/>
          <w:szCs w:val="24"/>
        </w:rPr>
        <w:t xml:space="preserve">__" _________________ 2016 </w:t>
      </w:r>
      <w:r w:rsidRPr="00F5549F">
        <w:rPr>
          <w:rFonts w:ascii="Times New Roman" w:hAnsi="Times New Roman" w:cs="Times New Roman"/>
          <w:b/>
          <w:sz w:val="24"/>
          <w:szCs w:val="24"/>
        </w:rPr>
        <w:t>г.</w:t>
      </w:r>
      <w:r w:rsidRPr="00A813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671" w:rsidRPr="00A813B9" w:rsidRDefault="0079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671" w:rsidRPr="00A813B9" w:rsidSect="00093915">
      <w:footerReference w:type="default" r:id="rId11"/>
      <w:pgSz w:w="11906" w:h="16838"/>
      <w:pgMar w:top="568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0F" w:rsidRDefault="0093520F" w:rsidP="0020473D">
      <w:pPr>
        <w:spacing w:after="0" w:line="240" w:lineRule="auto"/>
      </w:pPr>
      <w:r>
        <w:separator/>
      </w:r>
    </w:p>
  </w:endnote>
  <w:endnote w:type="continuationSeparator" w:id="1">
    <w:p w:rsidR="0093520F" w:rsidRDefault="0093520F" w:rsidP="002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593"/>
      <w:docPartObj>
        <w:docPartGallery w:val="Page Numbers (Bottom of Page)"/>
        <w:docPartUnique/>
      </w:docPartObj>
    </w:sdtPr>
    <w:sdtContent>
      <w:p w:rsidR="0020473D" w:rsidRDefault="000178FD">
        <w:pPr>
          <w:pStyle w:val="a6"/>
          <w:jc w:val="center"/>
        </w:pPr>
        <w:fldSimple w:instr=" PAGE   \* MERGEFORMAT ">
          <w:r w:rsidR="002165C5">
            <w:rPr>
              <w:noProof/>
            </w:rPr>
            <w:t>7</w:t>
          </w:r>
        </w:fldSimple>
      </w:p>
    </w:sdtContent>
  </w:sdt>
  <w:p w:rsidR="0020473D" w:rsidRDefault="002047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0F" w:rsidRDefault="0093520F" w:rsidP="0020473D">
      <w:pPr>
        <w:spacing w:after="0" w:line="240" w:lineRule="auto"/>
      </w:pPr>
      <w:r>
        <w:separator/>
      </w:r>
    </w:p>
  </w:footnote>
  <w:footnote w:type="continuationSeparator" w:id="1">
    <w:p w:rsidR="0093520F" w:rsidRDefault="0093520F" w:rsidP="0020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57"/>
    <w:rsid w:val="000178FD"/>
    <w:rsid w:val="00047A7C"/>
    <w:rsid w:val="000504B1"/>
    <w:rsid w:val="00060090"/>
    <w:rsid w:val="00075490"/>
    <w:rsid w:val="000854E3"/>
    <w:rsid w:val="00093915"/>
    <w:rsid w:val="000A1624"/>
    <w:rsid w:val="000F25EE"/>
    <w:rsid w:val="0013637A"/>
    <w:rsid w:val="001511BA"/>
    <w:rsid w:val="0016371B"/>
    <w:rsid w:val="00191454"/>
    <w:rsid w:val="001A7109"/>
    <w:rsid w:val="001B6A4F"/>
    <w:rsid w:val="001D1AF7"/>
    <w:rsid w:val="001F312B"/>
    <w:rsid w:val="0020473D"/>
    <w:rsid w:val="00205A55"/>
    <w:rsid w:val="002165C5"/>
    <w:rsid w:val="00242E57"/>
    <w:rsid w:val="002639DB"/>
    <w:rsid w:val="00270EF8"/>
    <w:rsid w:val="00292CA5"/>
    <w:rsid w:val="0035784A"/>
    <w:rsid w:val="003E0D04"/>
    <w:rsid w:val="004344A7"/>
    <w:rsid w:val="00496AD2"/>
    <w:rsid w:val="005017C5"/>
    <w:rsid w:val="00534DBB"/>
    <w:rsid w:val="0056489B"/>
    <w:rsid w:val="005763B4"/>
    <w:rsid w:val="005D2F72"/>
    <w:rsid w:val="0064136D"/>
    <w:rsid w:val="00641B87"/>
    <w:rsid w:val="0064453A"/>
    <w:rsid w:val="00665704"/>
    <w:rsid w:val="006B6656"/>
    <w:rsid w:val="006D303E"/>
    <w:rsid w:val="006D4D52"/>
    <w:rsid w:val="007103FD"/>
    <w:rsid w:val="00715AE6"/>
    <w:rsid w:val="007439F6"/>
    <w:rsid w:val="00791671"/>
    <w:rsid w:val="007B2335"/>
    <w:rsid w:val="00806101"/>
    <w:rsid w:val="008272F4"/>
    <w:rsid w:val="00833C7A"/>
    <w:rsid w:val="00854B6A"/>
    <w:rsid w:val="00871018"/>
    <w:rsid w:val="008B6B48"/>
    <w:rsid w:val="008D5387"/>
    <w:rsid w:val="0092787F"/>
    <w:rsid w:val="0093520F"/>
    <w:rsid w:val="009D529E"/>
    <w:rsid w:val="00A62C65"/>
    <w:rsid w:val="00A63FCA"/>
    <w:rsid w:val="00A813B9"/>
    <w:rsid w:val="00A97C95"/>
    <w:rsid w:val="00B46A2F"/>
    <w:rsid w:val="00B87458"/>
    <w:rsid w:val="00BA26FA"/>
    <w:rsid w:val="00BB31A2"/>
    <w:rsid w:val="00BC4B8B"/>
    <w:rsid w:val="00C10FF1"/>
    <w:rsid w:val="00C359CC"/>
    <w:rsid w:val="00C57C49"/>
    <w:rsid w:val="00C76849"/>
    <w:rsid w:val="00C93CA3"/>
    <w:rsid w:val="00CA4C91"/>
    <w:rsid w:val="00D3624C"/>
    <w:rsid w:val="00D50ED2"/>
    <w:rsid w:val="00D51A4F"/>
    <w:rsid w:val="00D7182A"/>
    <w:rsid w:val="00DC3E45"/>
    <w:rsid w:val="00E00B15"/>
    <w:rsid w:val="00E13DAB"/>
    <w:rsid w:val="00E403DE"/>
    <w:rsid w:val="00E9406B"/>
    <w:rsid w:val="00EA71C4"/>
    <w:rsid w:val="00EF226F"/>
    <w:rsid w:val="00F0568C"/>
    <w:rsid w:val="00F230CF"/>
    <w:rsid w:val="00F5549F"/>
    <w:rsid w:val="00F62D21"/>
    <w:rsid w:val="00F8572C"/>
    <w:rsid w:val="00FD621D"/>
    <w:rsid w:val="00F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2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4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73D"/>
  </w:style>
  <w:style w:type="paragraph" w:styleId="a6">
    <w:name w:val="footer"/>
    <w:basedOn w:val="a"/>
    <w:link w:val="a7"/>
    <w:uiPriority w:val="99"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E4CB4B072CF700A9876C414A80ED89CD7A75d5k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B9CE73EC130FDF8C6E4CB4B072CF700A9876F494A80ED89CD7A75d5k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9CE73EC130FDF8C6E4CB4B072CF700A9876F464A80ED89CD7A75d5kB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6FB9CE73EC130FDF8C6E4CB4B072CF700A9876F464A80ED89CD7A75d5k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FB9CE73EC130FDF8C6F8CB4C072CF706AB8F6E4149DDE7819476775CdE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Е</dc:creator>
  <cp:keywords/>
  <dc:description/>
  <cp:lastModifiedBy>Шуруб</cp:lastModifiedBy>
  <cp:revision>34</cp:revision>
  <dcterms:created xsi:type="dcterms:W3CDTF">2013-09-26T07:36:00Z</dcterms:created>
  <dcterms:modified xsi:type="dcterms:W3CDTF">2016-09-14T02:41:00Z</dcterms:modified>
</cp:coreProperties>
</file>